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4E" w:rsidRDefault="001E624E" w:rsidP="001E624E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Załącznik nr </w:t>
      </w:r>
      <w:r>
        <w:rPr>
          <w:b/>
          <w:bCs/>
          <w:color w:val="auto"/>
          <w:sz w:val="22"/>
          <w:szCs w:val="22"/>
        </w:rPr>
        <w:t>4</w:t>
      </w:r>
    </w:p>
    <w:p w:rsidR="001E624E" w:rsidRDefault="001E624E" w:rsidP="001E624E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 Zarządzenia Nr 41/2018 </w:t>
      </w:r>
    </w:p>
    <w:p w:rsidR="001E624E" w:rsidRDefault="001E624E" w:rsidP="001E624E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Prezydenta Miasta Tarnobrzega </w:t>
      </w:r>
    </w:p>
    <w:p w:rsidR="00E24637" w:rsidRPr="000A201D" w:rsidRDefault="001E624E" w:rsidP="001E624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>z dnia 31 stycznia 2018 r.</w:t>
      </w:r>
    </w:p>
    <w:p w:rsidR="001E624E" w:rsidRDefault="001E624E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0939B2" w:rsidRPr="000A201D" w:rsidRDefault="00E24637" w:rsidP="00E24637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3. 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986B95" w:rsidRPr="000A201D">
        <w:rPr>
          <w:rFonts w:asciiTheme="minorHAnsi" w:hAnsiTheme="minorHAnsi" w:cstheme="minorHAnsi"/>
          <w:bCs/>
          <w:sz w:val="22"/>
          <w:szCs w:val="22"/>
        </w:rPr>
        <w:t>jest jednostką</w:t>
      </w:r>
      <w:r w:rsidR="00986B95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2A9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(proszę zaznaczyć kwadrat przy właściwej odpowiedzi)</w:t>
      </w:r>
      <w:r w:rsidR="000939B2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876B6C" w:rsidRPr="000A201D" w:rsidRDefault="00E24637" w:rsidP="00E14B31">
      <w:pPr>
        <w:tabs>
          <w:tab w:val="num" w:pos="360"/>
          <w:tab w:val="left" w:pos="1101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D2AC" id="Rectangle 14" o:spid="_x0000_s1026" style="position:absolute;margin-left:0;margin-top:1.15pt;width:1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Nm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ql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księgowość wg pełnych zasad ustawy o rachunkowości – bez uproszczeń,</w:t>
      </w:r>
    </w:p>
    <w:p w:rsidR="00876B6C" w:rsidRPr="000A201D" w:rsidRDefault="00876B6C" w:rsidP="00E14B31">
      <w:pPr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B6C" w:rsidRPr="000A201D" w:rsidRDefault="00E24637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0500" cy="1905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F8A0" id="Rectangle 15" o:spid="_x0000_s1026" style="position:absolute;margin-left:0;margin-top:1.3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BX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 uproszczoną ewidencję przychodów i kosztów, w rozumieniu ustawy o</w:t>
      </w:r>
      <w:r w:rsid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rachunkowości.</w:t>
      </w:r>
    </w:p>
    <w:p w:rsidR="000A201D" w:rsidRPr="000A201D" w:rsidRDefault="000A201D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24637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 Oferent oświadcza, ze </w:t>
      </w:r>
      <w:r w:rsidR="00E14B31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toczy się przeciwko niemu postępowanie administracyjne lub sądowe w sprawie zwrotu dotacji wykorzystanej niezgodnie z przeznaczeniem, pobranej nienależnie lub w nadmiernej wysokości.</w:t>
      </w:r>
    </w:p>
    <w:p w:rsidR="00876B6C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5. 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Oferent oświadcza</w:t>
      </w:r>
      <w:r w:rsidR="00E14B31" w:rsidRPr="000A201D">
        <w:rPr>
          <w:rFonts w:asciiTheme="minorHAnsi" w:hAnsiTheme="minorHAnsi" w:cstheme="minorHAnsi"/>
          <w:bCs/>
          <w:sz w:val="22"/>
          <w:szCs w:val="22"/>
        </w:rPr>
        <w:t>,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że </w:t>
      </w:r>
      <w:r w:rsidR="009524C8" w:rsidRPr="000A201D">
        <w:rPr>
          <w:rFonts w:asciiTheme="minorHAnsi" w:hAnsiTheme="minorHAnsi" w:cstheme="minorHAnsi"/>
          <w:bCs/>
          <w:sz w:val="22"/>
          <w:szCs w:val="22"/>
        </w:rPr>
        <w:t>p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rowadzi</w:t>
      </w:r>
      <w:r w:rsidR="009524C8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4C8" w:rsidRPr="000A201D">
        <w:rPr>
          <w:rFonts w:asciiTheme="minorHAnsi" w:hAnsiTheme="minorHAnsi" w:cstheme="minorHAnsi"/>
          <w:sz w:val="22"/>
          <w:szCs w:val="22"/>
        </w:rPr>
        <w:t>dokumentację zgodn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ie </w:t>
      </w:r>
      <w:r w:rsidR="009524C8" w:rsidRPr="000A201D">
        <w:rPr>
          <w:rFonts w:asciiTheme="minorHAnsi" w:hAnsiTheme="minorHAnsi" w:cstheme="minorHAnsi"/>
          <w:sz w:val="22"/>
          <w:szCs w:val="22"/>
        </w:rPr>
        <w:t>z ustawą z dnia 29 sierpnia 1997 r. o</w:t>
      </w:r>
      <w:r w:rsid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ochronie danych osobowych (t.</w:t>
      </w:r>
      <w:r w:rsidR="00876B6C" w:rsidRPr="000A201D">
        <w:rPr>
          <w:rFonts w:asciiTheme="minorHAnsi" w:hAnsiTheme="minorHAnsi" w:cstheme="minorHAnsi"/>
          <w:sz w:val="22"/>
          <w:szCs w:val="22"/>
        </w:rPr>
        <w:t>j.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Dz. U. z 201</w:t>
      </w:r>
      <w:r w:rsidR="005564B0" w:rsidRPr="000A201D">
        <w:rPr>
          <w:rFonts w:asciiTheme="minorHAnsi" w:hAnsiTheme="minorHAnsi" w:cstheme="minorHAnsi"/>
          <w:sz w:val="22"/>
          <w:szCs w:val="22"/>
        </w:rPr>
        <w:t>6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r. poz. </w:t>
      </w:r>
      <w:r w:rsidR="0046783D" w:rsidRPr="000A201D">
        <w:rPr>
          <w:rFonts w:asciiTheme="minorHAnsi" w:hAnsiTheme="minorHAnsi" w:cstheme="minorHAnsi"/>
          <w:color w:val="000000"/>
          <w:sz w:val="22"/>
          <w:szCs w:val="22"/>
        </w:rPr>
        <w:t>922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 oraz Rozporządzeniem Ministra Spraw Wewnętrznych i</w:t>
      </w:r>
      <w:r w:rsidR="00371E5B" w:rsidRP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 U. Nr 100, poz. 1024</w:t>
      </w:r>
      <w:r w:rsidR="00371E5B" w:rsidRPr="000A201D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CE715C" w:rsidRPr="000A201D" w:rsidRDefault="00E24637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sz w:val="22"/>
          <w:szCs w:val="22"/>
        </w:rPr>
        <w:t>6.</w:t>
      </w:r>
      <w:r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24637" w:rsidRPr="000A201D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45" w:rsidRDefault="00753845">
      <w:r>
        <w:separator/>
      </w:r>
    </w:p>
  </w:endnote>
  <w:endnote w:type="continuationSeparator" w:id="0">
    <w:p w:rsidR="00753845" w:rsidRDefault="0075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45" w:rsidRDefault="00753845">
      <w:r>
        <w:separator/>
      </w:r>
    </w:p>
  </w:footnote>
  <w:footnote w:type="continuationSeparator" w:id="0">
    <w:p w:rsidR="00753845" w:rsidRDefault="0075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525EF"/>
    <w:rsid w:val="001B22A9"/>
    <w:rsid w:val="001E164F"/>
    <w:rsid w:val="001E624E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9057B"/>
    <w:rsid w:val="006C4A06"/>
    <w:rsid w:val="006E7D1C"/>
    <w:rsid w:val="00704BAD"/>
    <w:rsid w:val="00753845"/>
    <w:rsid w:val="007636E4"/>
    <w:rsid w:val="007F03B1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E8089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  <w:style w:type="paragraph" w:customStyle="1" w:styleId="Default">
    <w:name w:val="Default"/>
    <w:rsid w:val="001E62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R.Chrząstek</cp:lastModifiedBy>
  <cp:revision>2</cp:revision>
  <cp:lastPrinted>2017-12-22T09:20:00Z</cp:lastPrinted>
  <dcterms:created xsi:type="dcterms:W3CDTF">2018-01-31T14:48:00Z</dcterms:created>
  <dcterms:modified xsi:type="dcterms:W3CDTF">2018-01-31T14:48:00Z</dcterms:modified>
</cp:coreProperties>
</file>